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FB" w:rsidRDefault="009153FB" w:rsidP="009153FB">
      <w:pPr>
        <w:pStyle w:val="Heading6"/>
        <w:ind w:right="-312"/>
        <w:rPr>
          <w:rFonts w:ascii="Times New Roman" w:hAnsi="Times New Roman"/>
          <w:color w:val="000000"/>
        </w:rPr>
      </w:pPr>
      <w:r>
        <w:rPr>
          <w:rFonts w:ascii="Times New Roman" w:hAnsi="Times New Roman"/>
          <w:b w:val="0"/>
          <w:bCs/>
          <w:color w:val="000000"/>
          <w:sz w:val="24"/>
        </w:rPr>
        <w:t>UBND TỈNH THỪA THIÊN HUẾ</w:t>
      </w:r>
      <w:r>
        <w:rPr>
          <w:rFonts w:ascii="Times New Roman" w:hAnsi="Times New Roman"/>
          <w:b w:val="0"/>
          <w:bCs/>
          <w:color w:val="000000"/>
          <w:sz w:val="24"/>
        </w:rPr>
        <w:tab/>
      </w:r>
      <w:r>
        <w:rPr>
          <w:rFonts w:ascii="Times New Roman" w:hAnsi="Times New Roman"/>
          <w:color w:val="000000"/>
          <w:sz w:val="24"/>
        </w:rPr>
        <w:t xml:space="preserve">      </w:t>
      </w:r>
      <w:r>
        <w:rPr>
          <w:rFonts w:ascii="Times New Roman" w:hAnsi="Times New Roman"/>
          <w:color w:val="000000"/>
        </w:rPr>
        <w:t>CỘNG HÒA XÃ HỘI CHỦ NGHĨA VIỆT NAM             SỞ KẾ HOẠCH VÀ ÐẦU TƯ</w:t>
      </w:r>
      <w:r>
        <w:rPr>
          <w:rFonts w:ascii="Times New Roman" w:hAnsi="Times New Roman"/>
          <w:color w:val="000000"/>
          <w:szCs w:val="26"/>
        </w:rPr>
        <w:t xml:space="preserve"> </w:t>
      </w:r>
      <w:r>
        <w:rPr>
          <w:rFonts w:ascii="Times New Roman" w:hAnsi="Times New Roman"/>
          <w:color w:val="000000"/>
          <w:szCs w:val="26"/>
        </w:rPr>
        <w:tab/>
        <w:t xml:space="preserve">                        Độc lập - Tự do - Hạnh phúc</w:t>
      </w:r>
    </w:p>
    <w:p w:rsidR="009153FB" w:rsidRDefault="005E35C8" w:rsidP="009153FB">
      <w:pPr>
        <w:tabs>
          <w:tab w:val="center" w:pos="1418"/>
          <w:tab w:val="center" w:pos="6237"/>
        </w:tabs>
        <w:rPr>
          <w:b/>
          <w:bCs/>
          <w:color w:val="000000"/>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568960</wp:posOffset>
                </wp:positionH>
                <wp:positionV relativeFrom="paragraph">
                  <wp:posOffset>12700</wp:posOffset>
                </wp:positionV>
                <wp:extent cx="827405" cy="0"/>
                <wp:effectExtent l="10795" t="6985"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1B642"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pt" to="109.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U3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3291205</wp:posOffset>
                </wp:positionH>
                <wp:positionV relativeFrom="paragraph">
                  <wp:posOffset>11430</wp:posOffset>
                </wp:positionV>
                <wp:extent cx="1943100" cy="0"/>
                <wp:effectExtent l="8890" t="5715" r="1016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3C5B0"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5pt,.9pt" to="41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In/I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"/>
            </w:pict>
          </mc:Fallback>
        </mc:AlternateContent>
      </w:r>
    </w:p>
    <w:p w:rsidR="009153FB" w:rsidRPr="00252D80" w:rsidRDefault="009153FB" w:rsidP="003529DC">
      <w:pPr>
        <w:ind w:right="-282"/>
        <w:rPr>
          <w:i/>
          <w:iCs/>
          <w:color w:val="000000"/>
          <w:sz w:val="26"/>
          <w:szCs w:val="28"/>
        </w:rPr>
      </w:pPr>
      <w:r>
        <w:rPr>
          <w:b/>
          <w:bCs/>
          <w:color w:val="000000"/>
          <w:sz w:val="26"/>
          <w:szCs w:val="26"/>
        </w:rPr>
        <w:t xml:space="preserve">  </w:t>
      </w:r>
      <w:r w:rsidRPr="00CF454E">
        <w:rPr>
          <w:color w:val="000000"/>
          <w:sz w:val="28"/>
          <w:szCs w:val="28"/>
        </w:rPr>
        <w:t>Số:</w:t>
      </w:r>
      <w:r>
        <w:rPr>
          <w:color w:val="000000"/>
          <w:sz w:val="28"/>
          <w:szCs w:val="28"/>
        </w:rPr>
        <w:t xml:space="preserve"> </w:t>
      </w:r>
      <w:r w:rsidR="00F96544">
        <w:rPr>
          <w:color w:val="000000"/>
          <w:sz w:val="28"/>
          <w:szCs w:val="28"/>
        </w:rPr>
        <w:t>………</w:t>
      </w:r>
      <w:r w:rsidRPr="00CF454E">
        <w:rPr>
          <w:color w:val="000000"/>
          <w:sz w:val="28"/>
          <w:szCs w:val="28"/>
        </w:rPr>
        <w:t>/SKHÐT</w:t>
      </w:r>
      <w:r>
        <w:rPr>
          <w:color w:val="000000"/>
          <w:sz w:val="28"/>
          <w:szCs w:val="28"/>
        </w:rPr>
        <w:t>-ĐKKD</w:t>
      </w:r>
      <w:r w:rsidRPr="00CF454E">
        <w:rPr>
          <w:b/>
          <w:bCs/>
          <w:color w:val="000000"/>
          <w:sz w:val="28"/>
          <w:szCs w:val="28"/>
        </w:rPr>
        <w:tab/>
        <w:t xml:space="preserve">     </w:t>
      </w:r>
      <w:r w:rsidR="003529DC">
        <w:rPr>
          <w:b/>
          <w:bCs/>
          <w:color w:val="000000"/>
          <w:sz w:val="28"/>
          <w:szCs w:val="28"/>
        </w:rPr>
        <w:t xml:space="preserve">  </w:t>
      </w:r>
      <w:r w:rsidR="00F96544">
        <w:rPr>
          <w:b/>
          <w:bCs/>
          <w:color w:val="000000"/>
          <w:sz w:val="28"/>
          <w:szCs w:val="28"/>
        </w:rPr>
        <w:t xml:space="preserve">    </w:t>
      </w:r>
      <w:r w:rsidRPr="00252D80">
        <w:rPr>
          <w:bCs/>
          <w:i/>
          <w:color w:val="000000"/>
          <w:sz w:val="26"/>
          <w:szCs w:val="28"/>
        </w:rPr>
        <w:t xml:space="preserve">Thừa Thiên </w:t>
      </w:r>
      <w:r w:rsidRPr="00252D80">
        <w:rPr>
          <w:i/>
          <w:iCs/>
          <w:color w:val="000000"/>
          <w:sz w:val="26"/>
          <w:szCs w:val="28"/>
        </w:rPr>
        <w:t xml:space="preserve">Huế, ngày </w:t>
      </w:r>
      <w:r w:rsidR="00F96544">
        <w:rPr>
          <w:i/>
          <w:iCs/>
          <w:color w:val="000000"/>
          <w:sz w:val="26"/>
          <w:szCs w:val="28"/>
        </w:rPr>
        <w:t>……</w:t>
      </w:r>
      <w:r w:rsidR="003529DC">
        <w:rPr>
          <w:i/>
          <w:iCs/>
          <w:color w:val="000000"/>
          <w:sz w:val="26"/>
          <w:szCs w:val="28"/>
        </w:rPr>
        <w:t xml:space="preserve"> </w:t>
      </w:r>
      <w:r w:rsidRPr="00252D80">
        <w:rPr>
          <w:i/>
          <w:iCs/>
          <w:color w:val="000000"/>
          <w:sz w:val="26"/>
          <w:szCs w:val="28"/>
        </w:rPr>
        <w:t xml:space="preserve">tháng </w:t>
      </w:r>
      <w:r w:rsidR="00F96544">
        <w:rPr>
          <w:i/>
          <w:iCs/>
          <w:color w:val="000000"/>
          <w:sz w:val="26"/>
          <w:szCs w:val="28"/>
        </w:rPr>
        <w:t>10</w:t>
      </w:r>
      <w:r w:rsidRPr="00252D80">
        <w:rPr>
          <w:i/>
          <w:iCs/>
          <w:color w:val="000000"/>
          <w:sz w:val="26"/>
          <w:szCs w:val="28"/>
        </w:rPr>
        <w:t xml:space="preserve"> năm 20</w:t>
      </w:r>
      <w:r w:rsidR="003529DC">
        <w:rPr>
          <w:i/>
          <w:iCs/>
          <w:color w:val="000000"/>
          <w:sz w:val="26"/>
          <w:szCs w:val="28"/>
        </w:rPr>
        <w:t>2</w:t>
      </w:r>
      <w:r w:rsidR="00267382">
        <w:rPr>
          <w:i/>
          <w:iCs/>
          <w:color w:val="000000"/>
          <w:sz w:val="26"/>
          <w:szCs w:val="28"/>
        </w:rPr>
        <w:t>1</w:t>
      </w:r>
    </w:p>
    <w:p w:rsidR="00F96544" w:rsidRDefault="00CD42B8" w:rsidP="00F96544">
      <w:pPr>
        <w:spacing w:before="120"/>
        <w:rPr>
          <w:sz w:val="26"/>
          <w:szCs w:val="26"/>
        </w:rPr>
      </w:pPr>
      <w:r>
        <w:rPr>
          <w:sz w:val="26"/>
          <w:szCs w:val="26"/>
        </w:rPr>
        <w:t xml:space="preserve">V/v lấy ý kiến hoàn thiện Đề án </w:t>
      </w:r>
      <w:r w:rsidR="00F96544">
        <w:rPr>
          <w:sz w:val="26"/>
          <w:szCs w:val="26"/>
        </w:rPr>
        <w:t xml:space="preserve">Phát triển </w:t>
      </w:r>
    </w:p>
    <w:p w:rsidR="00B3088E" w:rsidRPr="00267382" w:rsidRDefault="00F96544" w:rsidP="00F96544">
      <w:pPr>
        <w:rPr>
          <w:color w:val="000000"/>
          <w:sz w:val="26"/>
          <w:szCs w:val="26"/>
        </w:rPr>
      </w:pPr>
      <w:r>
        <w:rPr>
          <w:sz w:val="26"/>
          <w:szCs w:val="26"/>
        </w:rPr>
        <w:t>doanh nghiệp tỉnh Thừa Thiên Huế đến 2025</w:t>
      </w:r>
      <w:r w:rsidR="00B3088E">
        <w:rPr>
          <w:sz w:val="26"/>
          <w:szCs w:val="26"/>
        </w:rPr>
        <w:t>.</w:t>
      </w:r>
    </w:p>
    <w:p w:rsidR="009153FB" w:rsidRPr="00761293" w:rsidRDefault="009153FB" w:rsidP="009153FB">
      <w:pPr>
        <w:spacing w:line="340" w:lineRule="exact"/>
        <w:jc w:val="center"/>
        <w:rPr>
          <w:color w:val="000000"/>
          <w:sz w:val="28"/>
          <w:szCs w:val="28"/>
        </w:rPr>
      </w:pPr>
    </w:p>
    <w:p w:rsidR="00CD42B8" w:rsidRDefault="009153FB" w:rsidP="00CD42B8">
      <w:pPr>
        <w:spacing w:line="340" w:lineRule="exact"/>
        <w:ind w:firstLine="1418"/>
        <w:rPr>
          <w:color w:val="000000"/>
          <w:sz w:val="30"/>
          <w:szCs w:val="28"/>
        </w:rPr>
      </w:pPr>
      <w:r w:rsidRPr="00761293">
        <w:rPr>
          <w:color w:val="000000"/>
          <w:sz w:val="30"/>
          <w:szCs w:val="28"/>
        </w:rPr>
        <w:t xml:space="preserve">Kính gửi: </w:t>
      </w:r>
    </w:p>
    <w:p w:rsidR="009153FB" w:rsidRDefault="00CD42B8" w:rsidP="00EF256C">
      <w:pPr>
        <w:spacing w:line="340" w:lineRule="exact"/>
        <w:ind w:left="2835" w:hanging="283"/>
        <w:jc w:val="both"/>
        <w:rPr>
          <w:color w:val="000000"/>
          <w:sz w:val="30"/>
          <w:szCs w:val="28"/>
        </w:rPr>
      </w:pPr>
      <w:r>
        <w:rPr>
          <w:color w:val="000000"/>
          <w:sz w:val="30"/>
          <w:szCs w:val="28"/>
        </w:rPr>
        <w:t xml:space="preserve">- </w:t>
      </w:r>
      <w:r w:rsidR="00F96544">
        <w:rPr>
          <w:color w:val="000000"/>
          <w:sz w:val="30"/>
          <w:szCs w:val="28"/>
        </w:rPr>
        <w:t xml:space="preserve">Các Sở: </w:t>
      </w:r>
      <w:r w:rsidR="00EF256C" w:rsidRPr="00E946C6">
        <w:rPr>
          <w:spacing w:val="-8"/>
          <w:sz w:val="28"/>
          <w:szCs w:val="28"/>
        </w:rPr>
        <w:t xml:space="preserve">Tài chính, </w:t>
      </w:r>
      <w:r w:rsidR="00EF256C" w:rsidRPr="00E946C6">
        <w:rPr>
          <w:sz w:val="28"/>
          <w:szCs w:val="28"/>
        </w:rPr>
        <w:t>Du lịch, Văn hóa và Thể thao,</w:t>
      </w:r>
      <w:r w:rsidR="00EF256C">
        <w:rPr>
          <w:sz w:val="28"/>
          <w:szCs w:val="28"/>
        </w:rPr>
        <w:t xml:space="preserve"> </w:t>
      </w:r>
      <w:r w:rsidR="00EF256C" w:rsidRPr="00E946C6">
        <w:rPr>
          <w:sz w:val="28"/>
          <w:szCs w:val="28"/>
        </w:rPr>
        <w:t xml:space="preserve">Công Thương, Nông nghiệp và </w:t>
      </w:r>
      <w:r w:rsidR="00EF256C">
        <w:rPr>
          <w:sz w:val="28"/>
          <w:szCs w:val="28"/>
        </w:rPr>
        <w:t>PTNT</w:t>
      </w:r>
      <w:r w:rsidR="00EF256C" w:rsidRPr="00E946C6">
        <w:rPr>
          <w:sz w:val="28"/>
          <w:szCs w:val="28"/>
        </w:rPr>
        <w:t>, Khoa học Công nghệ, Lao động thương binh và xã hội,</w:t>
      </w:r>
      <w:r w:rsidR="00EF256C">
        <w:rPr>
          <w:sz w:val="28"/>
          <w:szCs w:val="28"/>
        </w:rPr>
        <w:t xml:space="preserve"> </w:t>
      </w:r>
      <w:r w:rsidR="00EF256C" w:rsidRPr="00E946C6">
        <w:rPr>
          <w:spacing w:val="-8"/>
          <w:sz w:val="28"/>
          <w:szCs w:val="28"/>
        </w:rPr>
        <w:t>G</w:t>
      </w:r>
      <w:r w:rsidR="00035D8F">
        <w:rPr>
          <w:sz w:val="28"/>
          <w:szCs w:val="28"/>
        </w:rPr>
        <w:t>iao thông V</w:t>
      </w:r>
      <w:bookmarkStart w:id="0" w:name="_GoBack"/>
      <w:bookmarkEnd w:id="0"/>
      <w:r w:rsidR="00EF256C" w:rsidRPr="00E946C6">
        <w:rPr>
          <w:sz w:val="28"/>
          <w:szCs w:val="28"/>
        </w:rPr>
        <w:t>ận tải, Tài nguyên và Môi trường, Xây dựng, Thông tin và Truyền thông, Y tế,</w:t>
      </w:r>
      <w:r w:rsidR="00EF256C" w:rsidRPr="00E946C6">
        <w:rPr>
          <w:spacing w:val="-8"/>
          <w:sz w:val="28"/>
          <w:szCs w:val="28"/>
        </w:rPr>
        <w:t xml:space="preserve"> </w:t>
      </w:r>
      <w:r w:rsidR="00EF256C">
        <w:rPr>
          <w:spacing w:val="-8"/>
          <w:sz w:val="28"/>
          <w:szCs w:val="28"/>
        </w:rPr>
        <w:t xml:space="preserve">Giáo dục Đào tạo, </w:t>
      </w:r>
      <w:r w:rsidR="00EF256C" w:rsidRPr="00E946C6">
        <w:rPr>
          <w:sz w:val="28"/>
          <w:szCs w:val="28"/>
        </w:rPr>
        <w:t>Tư Pháp, Ngoại vụ</w:t>
      </w:r>
      <w:r>
        <w:rPr>
          <w:color w:val="000000"/>
          <w:sz w:val="30"/>
          <w:szCs w:val="28"/>
        </w:rPr>
        <w:t>;</w:t>
      </w:r>
    </w:p>
    <w:p w:rsidR="00EF256C" w:rsidRDefault="00EF256C" w:rsidP="00EF256C">
      <w:pPr>
        <w:spacing w:line="340" w:lineRule="exact"/>
        <w:ind w:left="2835" w:hanging="283"/>
        <w:jc w:val="both"/>
        <w:rPr>
          <w:color w:val="000000"/>
          <w:sz w:val="30"/>
          <w:szCs w:val="28"/>
        </w:rPr>
      </w:pPr>
      <w:r>
        <w:rPr>
          <w:color w:val="000000"/>
          <w:sz w:val="30"/>
          <w:szCs w:val="28"/>
        </w:rPr>
        <w:t>- UBND các huyện, thị xã và TP.Huế;</w:t>
      </w:r>
    </w:p>
    <w:p w:rsidR="00EF256C" w:rsidRDefault="00EF256C" w:rsidP="00EF256C">
      <w:pPr>
        <w:spacing w:line="340" w:lineRule="exact"/>
        <w:ind w:left="2835" w:hanging="283"/>
        <w:jc w:val="both"/>
        <w:rPr>
          <w:color w:val="000000"/>
          <w:sz w:val="30"/>
          <w:szCs w:val="28"/>
        </w:rPr>
      </w:pPr>
      <w:r>
        <w:rPr>
          <w:color w:val="000000"/>
          <w:sz w:val="30"/>
          <w:szCs w:val="28"/>
        </w:rPr>
        <w:t>- Viện nghiên cứu phát triển tỉnh;</w:t>
      </w:r>
    </w:p>
    <w:p w:rsidR="00EF256C" w:rsidRDefault="00EF256C" w:rsidP="00EF256C">
      <w:pPr>
        <w:spacing w:line="340" w:lineRule="exact"/>
        <w:ind w:left="2835" w:hanging="283"/>
        <w:jc w:val="both"/>
        <w:rPr>
          <w:color w:val="000000"/>
          <w:sz w:val="30"/>
          <w:szCs w:val="28"/>
        </w:rPr>
      </w:pPr>
      <w:r>
        <w:rPr>
          <w:color w:val="000000"/>
          <w:sz w:val="30"/>
          <w:szCs w:val="28"/>
        </w:rPr>
        <w:t>- Cục Thuế tỉnh, Cục hải quan tỉnh;</w:t>
      </w:r>
    </w:p>
    <w:p w:rsidR="00EF256C" w:rsidRDefault="00EF256C" w:rsidP="00EF256C">
      <w:pPr>
        <w:spacing w:line="340" w:lineRule="exact"/>
        <w:ind w:left="2835" w:hanging="283"/>
        <w:jc w:val="both"/>
        <w:rPr>
          <w:color w:val="000000"/>
          <w:sz w:val="30"/>
          <w:szCs w:val="28"/>
        </w:rPr>
      </w:pPr>
      <w:r>
        <w:rPr>
          <w:color w:val="000000"/>
          <w:sz w:val="30"/>
          <w:szCs w:val="28"/>
        </w:rPr>
        <w:t>- Ngân hàng nhà nước việt nam – Chi nhánh tỉnh;</w:t>
      </w:r>
    </w:p>
    <w:p w:rsidR="00CD42B8" w:rsidRDefault="00CD42B8" w:rsidP="00CD42B8">
      <w:pPr>
        <w:spacing w:line="340" w:lineRule="exact"/>
        <w:ind w:firstLine="2552"/>
        <w:rPr>
          <w:color w:val="000000"/>
          <w:sz w:val="30"/>
          <w:szCs w:val="28"/>
        </w:rPr>
      </w:pPr>
      <w:r>
        <w:rPr>
          <w:color w:val="000000"/>
          <w:sz w:val="30"/>
          <w:szCs w:val="28"/>
        </w:rPr>
        <w:t>- Hiệp hội doanh nghiệp tỉnh;</w:t>
      </w:r>
    </w:p>
    <w:p w:rsidR="00CD42B8" w:rsidRDefault="00CD42B8" w:rsidP="00CD42B8">
      <w:pPr>
        <w:spacing w:line="340" w:lineRule="exact"/>
        <w:ind w:firstLine="2552"/>
        <w:rPr>
          <w:color w:val="000000"/>
          <w:sz w:val="30"/>
          <w:szCs w:val="28"/>
        </w:rPr>
      </w:pPr>
      <w:r>
        <w:rPr>
          <w:color w:val="000000"/>
          <w:sz w:val="30"/>
          <w:szCs w:val="28"/>
        </w:rPr>
        <w:t>- Hội Doanh nhân trẻ;</w:t>
      </w:r>
    </w:p>
    <w:p w:rsidR="00CD42B8" w:rsidRPr="00402AFA" w:rsidRDefault="00CD42B8" w:rsidP="00EF256C">
      <w:pPr>
        <w:spacing w:line="340" w:lineRule="exact"/>
        <w:ind w:left="2835" w:hanging="283"/>
        <w:rPr>
          <w:color w:val="000000"/>
          <w:sz w:val="30"/>
          <w:szCs w:val="28"/>
        </w:rPr>
      </w:pPr>
      <w:r>
        <w:rPr>
          <w:color w:val="000000"/>
          <w:sz w:val="30"/>
          <w:szCs w:val="28"/>
        </w:rPr>
        <w:t xml:space="preserve">- Lãnh đạo </w:t>
      </w:r>
      <w:r w:rsidR="00EF256C">
        <w:rPr>
          <w:color w:val="000000"/>
          <w:sz w:val="30"/>
          <w:szCs w:val="28"/>
        </w:rPr>
        <w:t>một số</w:t>
      </w:r>
      <w:r>
        <w:rPr>
          <w:color w:val="000000"/>
          <w:sz w:val="30"/>
          <w:szCs w:val="28"/>
        </w:rPr>
        <w:t xml:space="preserve"> doanh nghiệp </w:t>
      </w:r>
      <w:r w:rsidR="00EF256C">
        <w:rPr>
          <w:color w:val="000000"/>
          <w:sz w:val="30"/>
          <w:szCs w:val="28"/>
        </w:rPr>
        <w:t xml:space="preserve">tiêu biểu </w:t>
      </w:r>
      <w:r>
        <w:rPr>
          <w:color w:val="000000"/>
          <w:sz w:val="30"/>
          <w:szCs w:val="28"/>
        </w:rPr>
        <w:t>trên địa bàn tỉnh.</w:t>
      </w:r>
    </w:p>
    <w:p w:rsidR="009153FB" w:rsidRPr="00761293" w:rsidRDefault="009153FB" w:rsidP="009153FB">
      <w:pPr>
        <w:spacing w:line="340" w:lineRule="exact"/>
        <w:jc w:val="both"/>
        <w:rPr>
          <w:color w:val="000000"/>
          <w:sz w:val="26"/>
        </w:rPr>
      </w:pPr>
    </w:p>
    <w:p w:rsidR="008763E5" w:rsidRDefault="009153FB" w:rsidP="00035D8F">
      <w:pPr>
        <w:spacing w:before="60"/>
        <w:jc w:val="both"/>
        <w:rPr>
          <w:sz w:val="28"/>
          <w:szCs w:val="28"/>
        </w:rPr>
      </w:pPr>
      <w:r>
        <w:tab/>
      </w:r>
      <w:r>
        <w:rPr>
          <w:sz w:val="28"/>
          <w:szCs w:val="28"/>
        </w:rPr>
        <w:t>Thực hiện ý kiến chỉ đạo của UBND tỉnh tại</w:t>
      </w:r>
      <w:r w:rsidR="003529DC">
        <w:rPr>
          <w:sz w:val="28"/>
          <w:szCs w:val="28"/>
        </w:rPr>
        <w:t xml:space="preserve"> Quyết định số</w:t>
      </w:r>
      <w:r>
        <w:rPr>
          <w:sz w:val="28"/>
          <w:szCs w:val="28"/>
        </w:rPr>
        <w:t xml:space="preserve"> </w:t>
      </w:r>
      <w:r w:rsidR="003529DC" w:rsidRPr="003529DC">
        <w:rPr>
          <w:sz w:val="28"/>
          <w:szCs w:val="28"/>
        </w:rPr>
        <w:t xml:space="preserve">3320/QĐ-UBND ngày 29/12/2020 của UBND tỉnh về việc ban hành Chương trình công tác năm 2021 </w:t>
      </w:r>
      <w:r w:rsidR="00AD768D">
        <w:rPr>
          <w:sz w:val="28"/>
          <w:szCs w:val="28"/>
        </w:rPr>
        <w:t>của</w:t>
      </w:r>
      <w:r w:rsidR="003529DC" w:rsidRPr="003529DC">
        <w:rPr>
          <w:sz w:val="28"/>
          <w:szCs w:val="28"/>
        </w:rPr>
        <w:t xml:space="preserve"> UBND tỉnh Thừa Thiên Huế</w:t>
      </w:r>
      <w:r w:rsidR="003529DC">
        <w:rPr>
          <w:sz w:val="28"/>
          <w:szCs w:val="28"/>
        </w:rPr>
        <w:t xml:space="preserve">, </w:t>
      </w:r>
      <w:r>
        <w:rPr>
          <w:sz w:val="28"/>
          <w:szCs w:val="28"/>
        </w:rPr>
        <w:t xml:space="preserve">trong đó giao </w:t>
      </w:r>
      <w:r w:rsidRPr="002E3638">
        <w:rPr>
          <w:sz w:val="28"/>
          <w:szCs w:val="28"/>
        </w:rPr>
        <w:t>Sở Kế hoạch và Đầu tư</w:t>
      </w:r>
      <w:r>
        <w:rPr>
          <w:sz w:val="28"/>
          <w:szCs w:val="28"/>
        </w:rPr>
        <w:t xml:space="preserve"> </w:t>
      </w:r>
      <w:r w:rsidR="008763E5">
        <w:rPr>
          <w:sz w:val="28"/>
          <w:szCs w:val="28"/>
        </w:rPr>
        <w:t>phối hợp với các cơ quan</w:t>
      </w:r>
      <w:r w:rsidR="00CD42B8">
        <w:rPr>
          <w:sz w:val="28"/>
          <w:szCs w:val="28"/>
        </w:rPr>
        <w:t>, đơn vị</w:t>
      </w:r>
      <w:r w:rsidR="008763E5">
        <w:rPr>
          <w:sz w:val="28"/>
          <w:szCs w:val="28"/>
        </w:rPr>
        <w:t xml:space="preserve"> liên quan </w:t>
      </w:r>
      <w:r>
        <w:rPr>
          <w:sz w:val="28"/>
          <w:szCs w:val="28"/>
        </w:rPr>
        <w:t>xây dựng Đề án “</w:t>
      </w:r>
      <w:r w:rsidR="00EF256C">
        <w:rPr>
          <w:sz w:val="28"/>
          <w:szCs w:val="28"/>
          <w:lang w:val="cs-CZ"/>
        </w:rPr>
        <w:t>Phát triển doanh nghiệp đến năm 2025</w:t>
      </w:r>
      <w:r w:rsidR="00267382" w:rsidRPr="002568CE">
        <w:rPr>
          <w:sz w:val="28"/>
          <w:szCs w:val="28"/>
          <w:lang w:val="cs-CZ"/>
        </w:rPr>
        <w:t>”</w:t>
      </w:r>
      <w:r>
        <w:rPr>
          <w:sz w:val="28"/>
          <w:szCs w:val="28"/>
        </w:rPr>
        <w:t>;</w:t>
      </w:r>
      <w:r w:rsidRPr="002E3638">
        <w:rPr>
          <w:sz w:val="28"/>
          <w:szCs w:val="28"/>
        </w:rPr>
        <w:t xml:space="preserve"> </w:t>
      </w:r>
    </w:p>
    <w:p w:rsidR="002B7F55" w:rsidRDefault="00EF256C" w:rsidP="00035D8F">
      <w:pPr>
        <w:pStyle w:val="Title"/>
        <w:jc w:val="both"/>
        <w:rPr>
          <w:rFonts w:ascii="Times New Roman" w:hAnsi="Times New Roman"/>
          <w:b w:val="0"/>
          <w:szCs w:val="28"/>
          <w:lang w:val="af-ZA"/>
        </w:rPr>
      </w:pPr>
      <w:r>
        <w:rPr>
          <w:rFonts w:ascii="Times New Roman" w:hAnsi="Times New Roman"/>
          <w:b w:val="0"/>
          <w:szCs w:val="28"/>
          <w:lang w:val="af-ZA"/>
        </w:rPr>
        <w:t>Nay</w:t>
      </w:r>
      <w:r w:rsidR="002B7F55">
        <w:rPr>
          <w:rFonts w:ascii="Times New Roman" w:hAnsi="Times New Roman"/>
          <w:b w:val="0"/>
          <w:szCs w:val="28"/>
          <w:lang w:val="af-ZA"/>
        </w:rPr>
        <w:t xml:space="preserve">, Sở Kế hoạch và Đầu tư đã </w:t>
      </w:r>
      <w:r w:rsidR="00DB4D03">
        <w:rPr>
          <w:rFonts w:ascii="Times New Roman" w:hAnsi="Times New Roman"/>
          <w:b w:val="0"/>
          <w:szCs w:val="28"/>
          <w:lang w:val="af-ZA"/>
        </w:rPr>
        <w:t xml:space="preserve">tổ chức </w:t>
      </w:r>
      <w:r w:rsidR="002B7F55">
        <w:rPr>
          <w:rFonts w:ascii="Times New Roman" w:hAnsi="Times New Roman"/>
          <w:b w:val="0"/>
          <w:szCs w:val="28"/>
          <w:lang w:val="af-ZA"/>
        </w:rPr>
        <w:t xml:space="preserve">xây dựng hoàn thiện Đề án nói trên. Để có cơ sở báo cáo UBND tỉnh phê duyệt Đề án, Sở Kế hoạch và Đầu tư kính đề nghị Quý cơ quan, đơn vị, doanh nghiệp tham gia góp ý, đặc biệt là các </w:t>
      </w:r>
      <w:r>
        <w:rPr>
          <w:rFonts w:ascii="Times New Roman" w:hAnsi="Times New Roman"/>
          <w:b w:val="0"/>
          <w:szCs w:val="28"/>
          <w:lang w:val="af-ZA"/>
        </w:rPr>
        <w:t xml:space="preserve">giải pháp </w:t>
      </w:r>
      <w:r w:rsidR="009B7172">
        <w:rPr>
          <w:rFonts w:ascii="Times New Roman" w:hAnsi="Times New Roman"/>
          <w:b w:val="0"/>
          <w:szCs w:val="28"/>
          <w:lang w:val="af-ZA"/>
        </w:rPr>
        <w:t>và kế hoạch hành động hỗ trợ phát triển doanh nghiệp giai đoạn 2021-2025</w:t>
      </w:r>
      <w:r w:rsidR="002B7F55">
        <w:rPr>
          <w:rFonts w:ascii="Times New Roman" w:hAnsi="Times New Roman"/>
          <w:b w:val="0"/>
          <w:szCs w:val="28"/>
          <w:lang w:val="af-ZA"/>
        </w:rPr>
        <w:t>.</w:t>
      </w:r>
    </w:p>
    <w:p w:rsidR="00472F9F" w:rsidRDefault="00472F9F" w:rsidP="00035D8F">
      <w:pPr>
        <w:pStyle w:val="Title"/>
        <w:jc w:val="both"/>
        <w:rPr>
          <w:rFonts w:ascii="Times New Roman" w:hAnsi="Times New Roman"/>
          <w:b w:val="0"/>
          <w:szCs w:val="28"/>
        </w:rPr>
      </w:pPr>
      <w:r>
        <w:rPr>
          <w:rFonts w:ascii="Times New Roman" w:hAnsi="Times New Roman"/>
          <w:b w:val="0"/>
          <w:szCs w:val="28"/>
        </w:rPr>
        <w:t xml:space="preserve">Sở Kế hoạch và Đầu tư rất mong nhận được sự phối hợp và phản hồi của Quý </w:t>
      </w:r>
      <w:r w:rsidR="002B7F55">
        <w:rPr>
          <w:rFonts w:ascii="Times New Roman" w:hAnsi="Times New Roman"/>
          <w:b w:val="0"/>
          <w:szCs w:val="28"/>
          <w:lang w:val="af-ZA"/>
        </w:rPr>
        <w:t xml:space="preserve">cơ quan, đơn vị, doanh nghiệp </w:t>
      </w:r>
      <w:r>
        <w:rPr>
          <w:rFonts w:ascii="Times New Roman" w:hAnsi="Times New Roman"/>
          <w:b w:val="0"/>
          <w:szCs w:val="28"/>
        </w:rPr>
        <w:t xml:space="preserve">trước ngày </w:t>
      </w:r>
      <w:r w:rsidR="002B7F55">
        <w:rPr>
          <w:rFonts w:ascii="Times New Roman" w:hAnsi="Times New Roman"/>
          <w:b w:val="0"/>
          <w:szCs w:val="28"/>
        </w:rPr>
        <w:t>12</w:t>
      </w:r>
      <w:r>
        <w:rPr>
          <w:rFonts w:ascii="Times New Roman" w:hAnsi="Times New Roman"/>
          <w:b w:val="0"/>
          <w:szCs w:val="28"/>
        </w:rPr>
        <w:t>/</w:t>
      </w:r>
      <w:r w:rsidR="00035D8F">
        <w:rPr>
          <w:rFonts w:ascii="Times New Roman" w:hAnsi="Times New Roman"/>
          <w:b w:val="0"/>
          <w:szCs w:val="28"/>
        </w:rPr>
        <w:t>10</w:t>
      </w:r>
      <w:r>
        <w:rPr>
          <w:rFonts w:ascii="Times New Roman" w:hAnsi="Times New Roman"/>
          <w:b w:val="0"/>
          <w:szCs w:val="28"/>
        </w:rPr>
        <w:t xml:space="preserve">/2021 (gửi kèm </w:t>
      </w:r>
      <w:r w:rsidR="002B7F55">
        <w:rPr>
          <w:rFonts w:ascii="Times New Roman" w:hAnsi="Times New Roman"/>
          <w:b w:val="0"/>
          <w:szCs w:val="28"/>
        </w:rPr>
        <w:t>Đề án</w:t>
      </w:r>
      <w:r w:rsidR="00DB4D03">
        <w:rPr>
          <w:rFonts w:ascii="Times New Roman" w:hAnsi="Times New Roman"/>
          <w:b w:val="0"/>
          <w:szCs w:val="28"/>
        </w:rPr>
        <w:t>,</w:t>
      </w:r>
      <w:r w:rsidR="002B7F55">
        <w:rPr>
          <w:rFonts w:ascii="Times New Roman" w:hAnsi="Times New Roman"/>
          <w:b w:val="0"/>
          <w:szCs w:val="28"/>
        </w:rPr>
        <w:t xml:space="preserve"> file mềm được đăng tại Trang Thông tin</w:t>
      </w:r>
      <w:r w:rsidR="00035D8F">
        <w:rPr>
          <w:rFonts w:ascii="Times New Roman" w:hAnsi="Times New Roman"/>
          <w:b w:val="0"/>
          <w:szCs w:val="28"/>
        </w:rPr>
        <w:t xml:space="preserve"> điện tử</w:t>
      </w:r>
      <w:r w:rsidR="002B7F55">
        <w:rPr>
          <w:rFonts w:ascii="Times New Roman" w:hAnsi="Times New Roman"/>
          <w:b w:val="0"/>
          <w:szCs w:val="28"/>
        </w:rPr>
        <w:t xml:space="preserve"> Sở Kế hoạch và Đầu tư</w:t>
      </w:r>
      <w:r w:rsidR="00DB4D03">
        <w:rPr>
          <w:rFonts w:ascii="Times New Roman" w:hAnsi="Times New Roman"/>
          <w:b w:val="0"/>
          <w:szCs w:val="28"/>
        </w:rPr>
        <w:t xml:space="preserve"> </w:t>
      </w:r>
      <w:r w:rsidR="00DB4D03" w:rsidRPr="00DB4D03">
        <w:rPr>
          <w:rFonts w:ascii="Times New Roman" w:hAnsi="Times New Roman"/>
          <w:b w:val="0"/>
          <w:szCs w:val="28"/>
        </w:rPr>
        <w:t>https://skhdt.thuathienhue.gov.vn/</w:t>
      </w:r>
      <w:r>
        <w:rPr>
          <w:rFonts w:ascii="Times New Roman" w:hAnsi="Times New Roman"/>
          <w:b w:val="0"/>
          <w:szCs w:val="28"/>
        </w:rPr>
        <w:t>).</w:t>
      </w:r>
    </w:p>
    <w:p w:rsidR="00472F9F" w:rsidRPr="00E95385" w:rsidRDefault="00472F9F" w:rsidP="00035D8F">
      <w:pPr>
        <w:pStyle w:val="Title"/>
        <w:spacing w:after="120"/>
        <w:jc w:val="both"/>
        <w:rPr>
          <w:rFonts w:ascii="Times New Roman" w:hAnsi="Times New Roman"/>
          <w:b w:val="0"/>
          <w:szCs w:val="28"/>
          <w:lang w:val="af-ZA"/>
        </w:rPr>
      </w:pPr>
      <w:r>
        <w:rPr>
          <w:rFonts w:ascii="Times New Roman" w:hAnsi="Times New Roman"/>
          <w:b w:val="0"/>
          <w:szCs w:val="28"/>
        </w:rPr>
        <w:t>Trân trọng!</w:t>
      </w:r>
    </w:p>
    <w:tbl>
      <w:tblPr>
        <w:tblW w:w="0" w:type="auto"/>
        <w:tblLook w:val="01E0" w:firstRow="1" w:lastRow="1" w:firstColumn="1" w:lastColumn="1" w:noHBand="0" w:noVBand="0"/>
      </w:tblPr>
      <w:tblGrid>
        <w:gridCol w:w="4698"/>
        <w:gridCol w:w="4590"/>
      </w:tblGrid>
      <w:tr w:rsidR="00AD768D" w:rsidRPr="00547967" w:rsidTr="005005C6">
        <w:tc>
          <w:tcPr>
            <w:tcW w:w="4698" w:type="dxa"/>
            <w:shd w:val="clear" w:color="auto" w:fill="auto"/>
          </w:tcPr>
          <w:p w:rsidR="00AD768D" w:rsidRPr="00866B82" w:rsidRDefault="00AD768D" w:rsidP="005005C6">
            <w:pPr>
              <w:jc w:val="both"/>
              <w:rPr>
                <w:b/>
                <w:bCs/>
                <w:i/>
                <w:color w:val="000000"/>
                <w:lang w:val="vi-VN"/>
              </w:rPr>
            </w:pPr>
            <w:r w:rsidRPr="00866B82">
              <w:rPr>
                <w:b/>
                <w:bCs/>
                <w:i/>
                <w:color w:val="000000"/>
                <w:lang w:val="vi-VN"/>
              </w:rPr>
              <w:t>Nơi nhận:</w:t>
            </w:r>
          </w:p>
          <w:p w:rsidR="00AD768D" w:rsidRDefault="00AD768D" w:rsidP="005005C6">
            <w:pPr>
              <w:jc w:val="both"/>
              <w:rPr>
                <w:bCs/>
                <w:color w:val="000000"/>
                <w:lang w:val="vi-VN"/>
              </w:rPr>
            </w:pPr>
            <w:r w:rsidRPr="00866B82">
              <w:rPr>
                <w:bCs/>
                <w:color w:val="000000"/>
                <w:lang w:val="vi-VN"/>
              </w:rPr>
              <w:t xml:space="preserve">- </w:t>
            </w:r>
            <w:r>
              <w:rPr>
                <w:bCs/>
                <w:color w:val="000000"/>
              </w:rPr>
              <w:t>Như trên</w:t>
            </w:r>
            <w:r w:rsidRPr="00866B82">
              <w:rPr>
                <w:bCs/>
                <w:color w:val="000000"/>
                <w:lang w:val="vi-VN"/>
              </w:rPr>
              <w:t>;</w:t>
            </w:r>
          </w:p>
          <w:p w:rsidR="00D66ACC" w:rsidRPr="00D66ACC" w:rsidRDefault="00D66ACC" w:rsidP="005005C6">
            <w:pPr>
              <w:jc w:val="both"/>
              <w:rPr>
                <w:bCs/>
                <w:color w:val="000000"/>
              </w:rPr>
            </w:pPr>
            <w:r>
              <w:rPr>
                <w:bCs/>
                <w:color w:val="000000"/>
              </w:rPr>
              <w:t>- UBND tỉnh (để báo cáo);</w:t>
            </w:r>
          </w:p>
          <w:p w:rsidR="00AD768D" w:rsidRPr="00866B82" w:rsidRDefault="00AD768D" w:rsidP="005005C6">
            <w:pPr>
              <w:jc w:val="both"/>
              <w:rPr>
                <w:bCs/>
                <w:color w:val="000000"/>
                <w:lang w:val="vi-VN"/>
              </w:rPr>
            </w:pPr>
            <w:r w:rsidRPr="00866B82">
              <w:rPr>
                <w:bCs/>
                <w:color w:val="000000"/>
                <w:lang w:val="vi-VN"/>
              </w:rPr>
              <w:t>-</w:t>
            </w:r>
            <w:r>
              <w:rPr>
                <w:bCs/>
                <w:color w:val="000000"/>
              </w:rPr>
              <w:t xml:space="preserve"> GĐ và các PGĐ Sở;</w:t>
            </w:r>
          </w:p>
          <w:p w:rsidR="00AD768D" w:rsidRPr="00547967" w:rsidRDefault="00AD768D" w:rsidP="00AD768D">
            <w:pPr>
              <w:jc w:val="both"/>
              <w:rPr>
                <w:bCs/>
                <w:color w:val="000000"/>
              </w:rPr>
            </w:pPr>
            <w:r w:rsidRPr="00547967">
              <w:rPr>
                <w:bCs/>
                <w:color w:val="000000"/>
              </w:rPr>
              <w:t xml:space="preserve">- Lưu: VT, </w:t>
            </w:r>
            <w:r>
              <w:rPr>
                <w:bCs/>
                <w:color w:val="000000"/>
              </w:rPr>
              <w:t>ĐKKD</w:t>
            </w:r>
            <w:r w:rsidRPr="00547967">
              <w:rPr>
                <w:bCs/>
                <w:color w:val="000000"/>
              </w:rPr>
              <w:t>.</w:t>
            </w:r>
          </w:p>
        </w:tc>
        <w:tc>
          <w:tcPr>
            <w:tcW w:w="4590" w:type="dxa"/>
            <w:shd w:val="clear" w:color="auto" w:fill="auto"/>
          </w:tcPr>
          <w:p w:rsidR="00AD768D" w:rsidRPr="00B973C1" w:rsidRDefault="00AD768D" w:rsidP="005005C6">
            <w:pPr>
              <w:keepNext/>
              <w:jc w:val="center"/>
              <w:rPr>
                <w:b/>
                <w:sz w:val="28"/>
              </w:rPr>
            </w:pPr>
            <w:r>
              <w:rPr>
                <w:b/>
                <w:sz w:val="28"/>
              </w:rPr>
              <w:t>KT</w:t>
            </w:r>
            <w:r w:rsidRPr="00B973C1">
              <w:rPr>
                <w:b/>
                <w:sz w:val="28"/>
              </w:rPr>
              <w:t xml:space="preserve">. </w:t>
            </w:r>
            <w:r>
              <w:rPr>
                <w:b/>
                <w:sz w:val="28"/>
              </w:rPr>
              <w:t>GIÁM ĐỐC</w:t>
            </w:r>
          </w:p>
          <w:p w:rsidR="00AD768D" w:rsidRPr="00B973C1" w:rsidRDefault="00AD768D" w:rsidP="005005C6">
            <w:pPr>
              <w:keepNext/>
              <w:jc w:val="center"/>
              <w:rPr>
                <w:b/>
                <w:sz w:val="28"/>
              </w:rPr>
            </w:pPr>
            <w:r>
              <w:rPr>
                <w:b/>
                <w:sz w:val="28"/>
              </w:rPr>
              <w:t>PHÓ GIÁM ĐỐC</w:t>
            </w:r>
          </w:p>
          <w:p w:rsidR="00AD768D" w:rsidRPr="00547967" w:rsidRDefault="00AD768D" w:rsidP="005005C6">
            <w:pPr>
              <w:jc w:val="center"/>
              <w:rPr>
                <w:sz w:val="32"/>
                <w:szCs w:val="26"/>
              </w:rPr>
            </w:pPr>
          </w:p>
          <w:p w:rsidR="002B7F55" w:rsidRDefault="002B7F55" w:rsidP="005005C6">
            <w:pPr>
              <w:jc w:val="center"/>
              <w:rPr>
                <w:sz w:val="28"/>
              </w:rPr>
            </w:pPr>
          </w:p>
          <w:p w:rsidR="00035D8F" w:rsidRPr="00B973C1" w:rsidRDefault="00035D8F" w:rsidP="005005C6">
            <w:pPr>
              <w:jc w:val="center"/>
              <w:rPr>
                <w:sz w:val="28"/>
              </w:rPr>
            </w:pPr>
          </w:p>
          <w:p w:rsidR="00AD768D" w:rsidRPr="00B973C1" w:rsidRDefault="00AD768D" w:rsidP="005005C6">
            <w:pPr>
              <w:jc w:val="center"/>
              <w:rPr>
                <w:sz w:val="28"/>
              </w:rPr>
            </w:pPr>
          </w:p>
          <w:p w:rsidR="00AD768D" w:rsidRPr="00547967" w:rsidRDefault="002B7F55" w:rsidP="005005C6">
            <w:pPr>
              <w:jc w:val="center"/>
              <w:rPr>
                <w:b/>
                <w:bCs/>
                <w:color w:val="000000"/>
                <w:sz w:val="28"/>
                <w:szCs w:val="28"/>
              </w:rPr>
            </w:pPr>
            <w:r>
              <w:rPr>
                <w:b/>
                <w:sz w:val="28"/>
              </w:rPr>
              <w:t>Lê Văn Cường</w:t>
            </w:r>
          </w:p>
        </w:tc>
      </w:tr>
    </w:tbl>
    <w:p w:rsidR="00E80733" w:rsidRDefault="00E80733" w:rsidP="00AD768D">
      <w:pPr>
        <w:spacing w:line="340" w:lineRule="exact"/>
        <w:jc w:val="both"/>
      </w:pPr>
    </w:p>
    <w:sectPr w:rsidR="00E80733" w:rsidSect="00035D8F">
      <w:pgSz w:w="11909" w:h="16834" w:code="9"/>
      <w:pgMar w:top="1134" w:right="1021" w:bottom="425"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477F6"/>
    <w:multiLevelType w:val="hybridMultilevel"/>
    <w:tmpl w:val="D8CE0D9A"/>
    <w:lvl w:ilvl="0" w:tplc="2362D7C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71884229"/>
    <w:multiLevelType w:val="hybridMultilevel"/>
    <w:tmpl w:val="45B24A50"/>
    <w:lvl w:ilvl="0" w:tplc="802EFC0E">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80"/>
    <w:rsid w:val="00035D8F"/>
    <w:rsid w:val="00041923"/>
    <w:rsid w:val="0005131C"/>
    <w:rsid w:val="001D4520"/>
    <w:rsid w:val="001E4563"/>
    <w:rsid w:val="00224068"/>
    <w:rsid w:val="00252D80"/>
    <w:rsid w:val="00257D27"/>
    <w:rsid w:val="002604CD"/>
    <w:rsid w:val="00267382"/>
    <w:rsid w:val="002B7F55"/>
    <w:rsid w:val="002E3638"/>
    <w:rsid w:val="003529DC"/>
    <w:rsid w:val="00375BE0"/>
    <w:rsid w:val="00377053"/>
    <w:rsid w:val="003E5F1D"/>
    <w:rsid w:val="00421684"/>
    <w:rsid w:val="00472F9F"/>
    <w:rsid w:val="00510C35"/>
    <w:rsid w:val="00533DE8"/>
    <w:rsid w:val="005E35C8"/>
    <w:rsid w:val="00612E4D"/>
    <w:rsid w:val="00653A0D"/>
    <w:rsid w:val="00684A33"/>
    <w:rsid w:val="00754046"/>
    <w:rsid w:val="007855A8"/>
    <w:rsid w:val="008762DE"/>
    <w:rsid w:val="008763E5"/>
    <w:rsid w:val="008E787D"/>
    <w:rsid w:val="009153FB"/>
    <w:rsid w:val="0095459E"/>
    <w:rsid w:val="009B7172"/>
    <w:rsid w:val="00A3625D"/>
    <w:rsid w:val="00AD3742"/>
    <w:rsid w:val="00AD768D"/>
    <w:rsid w:val="00AE4D84"/>
    <w:rsid w:val="00B1232F"/>
    <w:rsid w:val="00B3088E"/>
    <w:rsid w:val="00BB032F"/>
    <w:rsid w:val="00BC3BBE"/>
    <w:rsid w:val="00BC704B"/>
    <w:rsid w:val="00BE60B2"/>
    <w:rsid w:val="00C10B25"/>
    <w:rsid w:val="00C23397"/>
    <w:rsid w:val="00C66385"/>
    <w:rsid w:val="00C67A8E"/>
    <w:rsid w:val="00C704A7"/>
    <w:rsid w:val="00C713D8"/>
    <w:rsid w:val="00CD42B8"/>
    <w:rsid w:val="00D0300C"/>
    <w:rsid w:val="00D60A48"/>
    <w:rsid w:val="00D66ACC"/>
    <w:rsid w:val="00D871F4"/>
    <w:rsid w:val="00DB4D03"/>
    <w:rsid w:val="00DF6240"/>
    <w:rsid w:val="00E80733"/>
    <w:rsid w:val="00E95385"/>
    <w:rsid w:val="00EB7EF9"/>
    <w:rsid w:val="00EF256C"/>
    <w:rsid w:val="00F37066"/>
    <w:rsid w:val="00F45077"/>
    <w:rsid w:val="00F6008D"/>
    <w:rsid w:val="00F61650"/>
    <w:rsid w:val="00F80ADF"/>
    <w:rsid w:val="00F96544"/>
    <w:rsid w:val="00FA035C"/>
    <w:rsid w:val="00FB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AB69"/>
  <w15:docId w15:val="{599B2791-D2D9-40BD-BF6F-A4896247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D80"/>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9"/>
    <w:qFormat/>
    <w:rsid w:val="00252D80"/>
    <w:pPr>
      <w:keepNext/>
      <w:outlineLvl w:val="5"/>
    </w:pPr>
    <w:rPr>
      <w:rFonts w:ascii="VNtimes new roman" w:hAnsi="VN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252D80"/>
    <w:rPr>
      <w:rFonts w:ascii="VNtimes new roman" w:eastAsia="Times New Roman" w:hAnsi="VNtimes new roman" w:cs="Times New Roman"/>
      <w:b/>
      <w:sz w:val="26"/>
      <w:szCs w:val="20"/>
    </w:rPr>
  </w:style>
  <w:style w:type="paragraph" w:styleId="BodyText">
    <w:name w:val="Body Text"/>
    <w:basedOn w:val="Normal"/>
    <w:link w:val="BodyTextChar"/>
    <w:uiPriority w:val="99"/>
    <w:rsid w:val="00252D80"/>
    <w:rPr>
      <w:color w:val="000000"/>
      <w:sz w:val="28"/>
    </w:rPr>
  </w:style>
  <w:style w:type="character" w:customStyle="1" w:styleId="BodyTextChar">
    <w:name w:val="Body Text Char"/>
    <w:basedOn w:val="DefaultParagraphFont"/>
    <w:link w:val="BodyText"/>
    <w:uiPriority w:val="99"/>
    <w:rsid w:val="00252D80"/>
    <w:rPr>
      <w:rFonts w:ascii="Times New Roman" w:eastAsia="Times New Roman" w:hAnsi="Times New Roman" w:cs="Times New Roman"/>
      <w:color w:val="000000"/>
      <w:sz w:val="28"/>
      <w:szCs w:val="24"/>
    </w:rPr>
  </w:style>
  <w:style w:type="paragraph" w:styleId="ListParagraph">
    <w:name w:val="List Paragraph"/>
    <w:basedOn w:val="Normal"/>
    <w:uiPriority w:val="34"/>
    <w:qFormat/>
    <w:rsid w:val="00252D80"/>
    <w:pPr>
      <w:ind w:left="720"/>
      <w:contextualSpacing/>
    </w:pPr>
  </w:style>
  <w:style w:type="paragraph" w:customStyle="1" w:styleId="CharCharCharCharCharCharChar">
    <w:name w:val="Char Char Char Char Char Char Char"/>
    <w:rsid w:val="00533DE8"/>
    <w:pPr>
      <w:spacing w:after="160" w:line="240" w:lineRule="exact"/>
    </w:pPr>
    <w:rPr>
      <w:rFonts w:ascii="Verdana" w:eastAsia="MS Mincho" w:hAnsi="Verdana" w:cs="Times New Roman"/>
      <w:sz w:val="20"/>
      <w:szCs w:val="20"/>
    </w:rPr>
  </w:style>
  <w:style w:type="paragraph" w:styleId="BalloonText">
    <w:name w:val="Balloon Text"/>
    <w:basedOn w:val="Normal"/>
    <w:link w:val="BalloonTextChar"/>
    <w:uiPriority w:val="99"/>
    <w:semiHidden/>
    <w:unhideWhenUsed/>
    <w:rsid w:val="0095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59E"/>
    <w:rPr>
      <w:rFonts w:ascii="Segoe UI" w:eastAsia="Times New Roman" w:hAnsi="Segoe UI" w:cs="Segoe UI"/>
      <w:sz w:val="18"/>
      <w:szCs w:val="18"/>
    </w:rPr>
  </w:style>
  <w:style w:type="paragraph" w:styleId="Title">
    <w:name w:val="Title"/>
    <w:basedOn w:val="Normal"/>
    <w:link w:val="TitleChar"/>
    <w:qFormat/>
    <w:rsid w:val="008763E5"/>
    <w:pPr>
      <w:spacing w:before="120"/>
      <w:ind w:firstLine="567"/>
      <w:jc w:val="center"/>
    </w:pPr>
    <w:rPr>
      <w:rFonts w:ascii=".VnTimeH" w:hAnsi=".VnTimeH"/>
      <w:b/>
      <w:sz w:val="28"/>
      <w:szCs w:val="20"/>
    </w:rPr>
  </w:style>
  <w:style w:type="character" w:customStyle="1" w:styleId="TitleChar">
    <w:name w:val="Title Char"/>
    <w:basedOn w:val="DefaultParagraphFont"/>
    <w:link w:val="Title"/>
    <w:rsid w:val="008763E5"/>
    <w:rPr>
      <w:rFonts w:ascii=".VnTimeH" w:eastAsia="Times New Roman" w:hAnsi=".VnTimeH"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911Pro</dc:creator>
  <cp:lastModifiedBy>Admin</cp:lastModifiedBy>
  <cp:revision>13</cp:revision>
  <cp:lastPrinted>2021-08-03T07:08:00Z</cp:lastPrinted>
  <dcterms:created xsi:type="dcterms:W3CDTF">2021-04-14T03:44:00Z</dcterms:created>
  <dcterms:modified xsi:type="dcterms:W3CDTF">2021-10-01T03:38:00Z</dcterms:modified>
</cp:coreProperties>
</file>